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0A3B8" w14:textId="330DB117" w:rsidR="00CF63A5" w:rsidRDefault="00D52AA7" w:rsidP="00D973E9">
      <w:pPr>
        <w:spacing w:after="0"/>
        <w:jc w:val="center"/>
        <w:rPr>
          <w:rFonts w:ascii="Sailec" w:hAnsi="Sailec"/>
          <w:b/>
          <w:bCs/>
          <w:sz w:val="20"/>
          <w:szCs w:val="20"/>
        </w:rPr>
      </w:pPr>
      <w:r w:rsidRPr="00D52AA7">
        <w:rPr>
          <w:rFonts w:ascii="Sailec" w:hAnsi="Sailec"/>
          <w:b/>
          <w:bCs/>
          <w:sz w:val="20"/>
          <w:szCs w:val="20"/>
        </w:rPr>
        <w:t>INTECOP ANDALUCIA</w:t>
      </w:r>
      <w:r w:rsidR="00841D3B">
        <w:rPr>
          <w:rFonts w:ascii="Sailec" w:hAnsi="Sailec"/>
          <w:b/>
          <w:bCs/>
          <w:sz w:val="20"/>
          <w:szCs w:val="20"/>
        </w:rPr>
        <w:t>,</w:t>
      </w:r>
      <w:r w:rsidRPr="00D52AA7">
        <w:rPr>
          <w:rFonts w:ascii="Sailec" w:hAnsi="Sailec"/>
          <w:b/>
          <w:bCs/>
          <w:sz w:val="20"/>
          <w:szCs w:val="20"/>
        </w:rPr>
        <w:t xml:space="preserve"> S.</w:t>
      </w:r>
      <w:r w:rsidR="00841D3B">
        <w:rPr>
          <w:rFonts w:ascii="Sailec" w:hAnsi="Sailec"/>
          <w:b/>
          <w:bCs/>
          <w:sz w:val="20"/>
          <w:szCs w:val="20"/>
        </w:rPr>
        <w:t>A</w:t>
      </w:r>
      <w:r w:rsidR="00C652A6" w:rsidRPr="00D52AA7">
        <w:rPr>
          <w:rFonts w:ascii="Sailec" w:hAnsi="Sailec"/>
          <w:b/>
          <w:bCs/>
          <w:sz w:val="20"/>
          <w:szCs w:val="20"/>
        </w:rPr>
        <w:t>.</w:t>
      </w:r>
    </w:p>
    <w:p w14:paraId="2F4F9E37" w14:textId="577F67E9" w:rsidR="00620535" w:rsidRPr="00D52AA7" w:rsidRDefault="00620535" w:rsidP="00D973E9">
      <w:pPr>
        <w:spacing w:after="0"/>
        <w:jc w:val="center"/>
        <w:rPr>
          <w:rFonts w:ascii="Sailec" w:hAnsi="Sailec"/>
          <w:b/>
          <w:bCs/>
          <w:sz w:val="20"/>
          <w:szCs w:val="20"/>
        </w:rPr>
      </w:pPr>
      <w:r>
        <w:rPr>
          <w:rFonts w:ascii="Sailec" w:hAnsi="Sailec"/>
          <w:b/>
          <w:bCs/>
          <w:sz w:val="20"/>
          <w:szCs w:val="20"/>
        </w:rPr>
        <w:t>AGRÍCOLA EL COTO, S.L.</w:t>
      </w:r>
    </w:p>
    <w:p w14:paraId="52DFC46F" w14:textId="7202262C" w:rsidR="00C652A6" w:rsidRPr="00D52AA7" w:rsidRDefault="00C652A6" w:rsidP="00D973E9">
      <w:pPr>
        <w:spacing w:after="0"/>
        <w:jc w:val="center"/>
        <w:rPr>
          <w:rFonts w:ascii="Sailec" w:hAnsi="Sailec"/>
          <w:b/>
          <w:bCs/>
          <w:sz w:val="20"/>
          <w:szCs w:val="20"/>
        </w:rPr>
      </w:pPr>
      <w:r w:rsidRPr="00D52AA7">
        <w:rPr>
          <w:rFonts w:ascii="Sailec" w:hAnsi="Sailec"/>
          <w:b/>
          <w:bCs/>
          <w:sz w:val="20"/>
          <w:szCs w:val="20"/>
        </w:rPr>
        <w:t>(sociedad</w:t>
      </w:r>
      <w:r w:rsidR="00620535">
        <w:rPr>
          <w:rFonts w:ascii="Sailec" w:hAnsi="Sailec"/>
          <w:b/>
          <w:bCs/>
          <w:sz w:val="20"/>
          <w:szCs w:val="20"/>
        </w:rPr>
        <w:t>es</w:t>
      </w:r>
      <w:r w:rsidRPr="00D52AA7">
        <w:rPr>
          <w:rFonts w:ascii="Sailec" w:hAnsi="Sailec"/>
          <w:b/>
          <w:bCs/>
          <w:sz w:val="20"/>
          <w:szCs w:val="20"/>
        </w:rPr>
        <w:t xml:space="preserve"> escindida</w:t>
      </w:r>
      <w:r w:rsidR="00620535">
        <w:rPr>
          <w:rFonts w:ascii="Sailec" w:hAnsi="Sailec"/>
          <w:b/>
          <w:bCs/>
          <w:sz w:val="20"/>
          <w:szCs w:val="20"/>
        </w:rPr>
        <w:t>s</w:t>
      </w:r>
      <w:r w:rsidRPr="00D52AA7">
        <w:rPr>
          <w:rFonts w:ascii="Sailec" w:hAnsi="Sailec"/>
          <w:b/>
          <w:bCs/>
          <w:sz w:val="20"/>
          <w:szCs w:val="20"/>
        </w:rPr>
        <w:t>)</w:t>
      </w:r>
    </w:p>
    <w:p w14:paraId="7123507B" w14:textId="33C0BE5B" w:rsidR="00C652A6" w:rsidRPr="0028230D" w:rsidRDefault="00C652A6" w:rsidP="00D973E9">
      <w:pPr>
        <w:spacing w:after="0"/>
        <w:jc w:val="center"/>
        <w:rPr>
          <w:rFonts w:ascii="Sailec" w:hAnsi="Sailec"/>
          <w:b/>
          <w:bCs/>
          <w:sz w:val="20"/>
          <w:szCs w:val="20"/>
        </w:rPr>
      </w:pPr>
      <w:r w:rsidRPr="0028230D">
        <w:rPr>
          <w:rFonts w:ascii="Sailec" w:hAnsi="Sailec"/>
          <w:b/>
          <w:bCs/>
          <w:sz w:val="20"/>
          <w:szCs w:val="20"/>
        </w:rPr>
        <w:t>Y</w:t>
      </w:r>
    </w:p>
    <w:p w14:paraId="045370EB" w14:textId="33950CFF" w:rsidR="00C652A6" w:rsidRPr="0028230D" w:rsidRDefault="00841D3B" w:rsidP="00D973E9">
      <w:pPr>
        <w:spacing w:after="0"/>
        <w:jc w:val="center"/>
        <w:rPr>
          <w:rFonts w:ascii="Sailec" w:hAnsi="Sailec"/>
          <w:b/>
          <w:bCs/>
          <w:sz w:val="20"/>
          <w:szCs w:val="20"/>
        </w:rPr>
      </w:pPr>
      <w:r w:rsidRPr="0028230D">
        <w:rPr>
          <w:rFonts w:ascii="Sailec" w:hAnsi="Sailec"/>
          <w:b/>
          <w:bCs/>
          <w:sz w:val="20"/>
          <w:szCs w:val="20"/>
        </w:rPr>
        <w:t>GUITART INVESTMENT</w:t>
      </w:r>
      <w:r w:rsidR="00C652A6" w:rsidRPr="0028230D">
        <w:rPr>
          <w:rFonts w:ascii="Sailec" w:hAnsi="Sailec"/>
          <w:b/>
          <w:bCs/>
          <w:sz w:val="20"/>
          <w:szCs w:val="20"/>
        </w:rPr>
        <w:t>, S.L.</w:t>
      </w:r>
    </w:p>
    <w:p w14:paraId="4DBBA2B0" w14:textId="32860C64" w:rsidR="00C652A6" w:rsidRPr="00D973E9" w:rsidRDefault="00841D3B" w:rsidP="00D973E9">
      <w:pPr>
        <w:spacing w:after="0"/>
        <w:jc w:val="center"/>
        <w:rPr>
          <w:rFonts w:ascii="Sailec" w:hAnsi="Sailec"/>
          <w:b/>
          <w:bCs/>
          <w:sz w:val="20"/>
          <w:szCs w:val="20"/>
        </w:rPr>
      </w:pPr>
      <w:r w:rsidRPr="00D973E9">
        <w:rPr>
          <w:rFonts w:ascii="Sailec" w:hAnsi="Sailec"/>
          <w:b/>
          <w:bCs/>
          <w:sz w:val="20"/>
          <w:szCs w:val="20"/>
        </w:rPr>
        <w:t>INTECOP ANDALUCIA</w:t>
      </w:r>
      <w:r w:rsidR="00C652A6" w:rsidRPr="00D973E9">
        <w:rPr>
          <w:rFonts w:ascii="Sailec" w:hAnsi="Sailec"/>
          <w:b/>
          <w:bCs/>
          <w:sz w:val="20"/>
          <w:szCs w:val="20"/>
        </w:rPr>
        <w:t>, S.L.</w:t>
      </w:r>
    </w:p>
    <w:p w14:paraId="5B962B92" w14:textId="20B9D046" w:rsidR="00620535" w:rsidRPr="00D973E9" w:rsidRDefault="00620535" w:rsidP="00D973E9">
      <w:pPr>
        <w:spacing w:after="0"/>
        <w:jc w:val="center"/>
        <w:rPr>
          <w:rFonts w:ascii="Sailec" w:hAnsi="Sailec"/>
          <w:b/>
          <w:bCs/>
          <w:sz w:val="20"/>
          <w:szCs w:val="20"/>
        </w:rPr>
      </w:pPr>
      <w:r w:rsidRPr="00D973E9">
        <w:rPr>
          <w:rFonts w:ascii="Sailec" w:hAnsi="Sailec"/>
          <w:b/>
          <w:bCs/>
          <w:sz w:val="20"/>
          <w:szCs w:val="20"/>
        </w:rPr>
        <w:t>AGRÍCOLA EL COTO, S.L.</w:t>
      </w:r>
    </w:p>
    <w:p w14:paraId="2B29D65D" w14:textId="4C1681E3" w:rsidR="00C652A6" w:rsidRPr="00D52AA7" w:rsidRDefault="00C652A6" w:rsidP="00D973E9">
      <w:pPr>
        <w:spacing w:after="0"/>
        <w:jc w:val="center"/>
        <w:rPr>
          <w:rFonts w:ascii="Sailec" w:hAnsi="Sailec"/>
          <w:b/>
          <w:bCs/>
          <w:sz w:val="20"/>
          <w:szCs w:val="20"/>
        </w:rPr>
      </w:pPr>
      <w:r w:rsidRPr="00D973E9">
        <w:rPr>
          <w:rFonts w:ascii="Sailec" w:hAnsi="Sailec"/>
          <w:b/>
          <w:bCs/>
          <w:sz w:val="20"/>
          <w:szCs w:val="20"/>
        </w:rPr>
        <w:t>(</w:t>
      </w:r>
      <w:r w:rsidR="004025BD" w:rsidRPr="00D973E9">
        <w:rPr>
          <w:rFonts w:ascii="Sailec" w:hAnsi="Sailec"/>
          <w:b/>
          <w:bCs/>
          <w:sz w:val="20"/>
          <w:szCs w:val="20"/>
        </w:rPr>
        <w:t xml:space="preserve">sociedades beneficiarias </w:t>
      </w:r>
      <w:r w:rsidRPr="00D973E9">
        <w:rPr>
          <w:rFonts w:ascii="Sailec" w:hAnsi="Sailec"/>
          <w:b/>
          <w:bCs/>
          <w:sz w:val="20"/>
          <w:szCs w:val="20"/>
        </w:rPr>
        <w:t>de nueva creación)</w:t>
      </w:r>
    </w:p>
    <w:p w14:paraId="2C69B633" w14:textId="77777777" w:rsidR="00D973E9" w:rsidRDefault="00D973E9" w:rsidP="00D973E9">
      <w:pPr>
        <w:spacing w:after="0"/>
        <w:jc w:val="center"/>
        <w:rPr>
          <w:rFonts w:ascii="Sailec" w:hAnsi="Sailec"/>
          <w:b/>
          <w:bCs/>
          <w:sz w:val="20"/>
          <w:szCs w:val="20"/>
        </w:rPr>
      </w:pPr>
    </w:p>
    <w:p w14:paraId="3D3CEB04" w14:textId="1DAA6176" w:rsidR="00C652A6" w:rsidRPr="00D52AA7" w:rsidRDefault="00C652A6" w:rsidP="00C652A6">
      <w:pPr>
        <w:jc w:val="center"/>
        <w:rPr>
          <w:rFonts w:ascii="Sailec" w:hAnsi="Sailec"/>
          <w:b/>
          <w:bCs/>
          <w:sz w:val="20"/>
          <w:szCs w:val="20"/>
        </w:rPr>
      </w:pPr>
      <w:r w:rsidRPr="00D52AA7">
        <w:rPr>
          <w:rFonts w:ascii="Sailec" w:hAnsi="Sailec"/>
          <w:b/>
          <w:bCs/>
          <w:sz w:val="20"/>
          <w:szCs w:val="20"/>
        </w:rPr>
        <w:t xml:space="preserve">Anuncio de escisión. </w:t>
      </w:r>
    </w:p>
    <w:p w14:paraId="36D97858" w14:textId="391564FB" w:rsidR="00620535" w:rsidRDefault="00C652A6" w:rsidP="00C652A6">
      <w:pPr>
        <w:jc w:val="both"/>
        <w:rPr>
          <w:rFonts w:ascii="Sailec" w:hAnsi="Sailec"/>
          <w:sz w:val="20"/>
          <w:szCs w:val="20"/>
        </w:rPr>
      </w:pPr>
      <w:r w:rsidRPr="00D52AA7">
        <w:rPr>
          <w:rFonts w:ascii="Sailec" w:hAnsi="Sailec"/>
          <w:sz w:val="20"/>
          <w:szCs w:val="20"/>
        </w:rPr>
        <w:t>En cumplimiento de lo dispuesto en el artículo 10 del Real Decreto-Ley 5/2023 de 28 de junio de 2023</w:t>
      </w:r>
      <w:r w:rsidR="00620535">
        <w:rPr>
          <w:rFonts w:ascii="Sailec" w:hAnsi="Sailec"/>
          <w:sz w:val="20"/>
          <w:szCs w:val="20"/>
        </w:rPr>
        <w:t xml:space="preserve"> (</w:t>
      </w:r>
      <w:r w:rsidR="00620535" w:rsidRPr="00D973E9">
        <w:rPr>
          <w:rFonts w:ascii="Sailec" w:hAnsi="Sailec"/>
          <w:b/>
          <w:bCs/>
          <w:sz w:val="20"/>
          <w:szCs w:val="20"/>
        </w:rPr>
        <w:t>RDLME</w:t>
      </w:r>
      <w:r w:rsidR="00620535">
        <w:rPr>
          <w:rFonts w:ascii="Sailec" w:hAnsi="Sailec"/>
          <w:sz w:val="20"/>
          <w:szCs w:val="20"/>
        </w:rPr>
        <w:t>)</w:t>
      </w:r>
      <w:r w:rsidRPr="00D52AA7">
        <w:rPr>
          <w:rFonts w:ascii="Sailec" w:hAnsi="Sailec"/>
          <w:sz w:val="20"/>
          <w:szCs w:val="20"/>
        </w:rPr>
        <w:t xml:space="preserve">, se hace público que el día </w:t>
      </w:r>
      <w:r w:rsidR="0028230D">
        <w:rPr>
          <w:rFonts w:ascii="Sailec" w:hAnsi="Sailec"/>
          <w:sz w:val="20"/>
          <w:szCs w:val="20"/>
        </w:rPr>
        <w:t>16</w:t>
      </w:r>
      <w:r w:rsidRPr="00D52AA7">
        <w:rPr>
          <w:rFonts w:ascii="Sailec" w:hAnsi="Sailec"/>
          <w:sz w:val="20"/>
          <w:szCs w:val="20"/>
        </w:rPr>
        <w:t xml:space="preserve"> de </w:t>
      </w:r>
      <w:r w:rsidR="00D973E9">
        <w:rPr>
          <w:rFonts w:ascii="Sailec" w:hAnsi="Sailec"/>
          <w:sz w:val="20"/>
          <w:szCs w:val="20"/>
        </w:rPr>
        <w:t>diciembre</w:t>
      </w:r>
      <w:r w:rsidR="00841D3B">
        <w:rPr>
          <w:rFonts w:ascii="Sailec" w:hAnsi="Sailec"/>
          <w:sz w:val="20"/>
          <w:szCs w:val="20"/>
        </w:rPr>
        <w:t xml:space="preserve"> </w:t>
      </w:r>
      <w:r w:rsidRPr="00D52AA7">
        <w:rPr>
          <w:rFonts w:ascii="Sailec" w:hAnsi="Sailec"/>
          <w:sz w:val="20"/>
          <w:szCs w:val="20"/>
        </w:rPr>
        <w:t xml:space="preserve">de </w:t>
      </w:r>
      <w:r w:rsidR="00692CBF" w:rsidRPr="00D52AA7">
        <w:rPr>
          <w:rFonts w:ascii="Sailec" w:hAnsi="Sailec"/>
          <w:sz w:val="20"/>
          <w:szCs w:val="20"/>
        </w:rPr>
        <w:t>2024</w:t>
      </w:r>
      <w:r w:rsidRPr="00D52AA7">
        <w:rPr>
          <w:rFonts w:ascii="Sailec" w:hAnsi="Sailec"/>
          <w:sz w:val="20"/>
          <w:szCs w:val="20"/>
        </w:rPr>
        <w:t>, la</w:t>
      </w:r>
      <w:r w:rsidR="00620535">
        <w:rPr>
          <w:rFonts w:ascii="Sailec" w:hAnsi="Sailec"/>
          <w:sz w:val="20"/>
          <w:szCs w:val="20"/>
        </w:rPr>
        <w:t xml:space="preserve">s </w:t>
      </w:r>
      <w:r w:rsidRPr="00D52AA7">
        <w:rPr>
          <w:rFonts w:ascii="Sailec" w:hAnsi="Sailec"/>
          <w:sz w:val="20"/>
          <w:szCs w:val="20"/>
        </w:rPr>
        <w:t>junta</w:t>
      </w:r>
      <w:r w:rsidR="00620535">
        <w:rPr>
          <w:rFonts w:ascii="Sailec" w:hAnsi="Sailec"/>
          <w:sz w:val="20"/>
          <w:szCs w:val="20"/>
        </w:rPr>
        <w:t>s</w:t>
      </w:r>
      <w:r w:rsidRPr="00D52AA7">
        <w:rPr>
          <w:rFonts w:ascii="Sailec" w:hAnsi="Sailec"/>
          <w:sz w:val="20"/>
          <w:szCs w:val="20"/>
        </w:rPr>
        <w:t xml:space="preserve"> general</w:t>
      </w:r>
      <w:r w:rsidR="00620535">
        <w:rPr>
          <w:rFonts w:ascii="Sailec" w:hAnsi="Sailec"/>
          <w:sz w:val="20"/>
          <w:szCs w:val="20"/>
        </w:rPr>
        <w:t>es</w:t>
      </w:r>
      <w:r w:rsidRPr="00D52AA7">
        <w:rPr>
          <w:rFonts w:ascii="Sailec" w:hAnsi="Sailec"/>
          <w:sz w:val="20"/>
          <w:szCs w:val="20"/>
        </w:rPr>
        <w:t xml:space="preserve"> de</w:t>
      </w:r>
      <w:r w:rsidR="00841D3B">
        <w:rPr>
          <w:rFonts w:ascii="Sailec" w:hAnsi="Sailec"/>
          <w:sz w:val="20"/>
          <w:szCs w:val="20"/>
        </w:rPr>
        <w:t xml:space="preserve"> INTECOP ANDALUCIA, S.A.</w:t>
      </w:r>
      <w:r w:rsidR="00620535">
        <w:rPr>
          <w:rFonts w:ascii="Sailec" w:hAnsi="Sailec"/>
          <w:sz w:val="20"/>
          <w:szCs w:val="20"/>
        </w:rPr>
        <w:t xml:space="preserve"> y AGRÍCOLA EL COTO, S.L.</w:t>
      </w:r>
      <w:r w:rsidRPr="00D52AA7">
        <w:rPr>
          <w:rFonts w:ascii="Sailec" w:hAnsi="Sailec"/>
          <w:sz w:val="20"/>
          <w:szCs w:val="20"/>
        </w:rPr>
        <w:t xml:space="preserve">, </w:t>
      </w:r>
      <w:r w:rsidR="00620535">
        <w:rPr>
          <w:rFonts w:ascii="Sailec" w:hAnsi="Sailec"/>
          <w:sz w:val="20"/>
          <w:szCs w:val="20"/>
        </w:rPr>
        <w:t>acordaron</w:t>
      </w:r>
      <w:r w:rsidRPr="00D52AA7">
        <w:rPr>
          <w:rFonts w:ascii="Sailec" w:hAnsi="Sailec"/>
          <w:sz w:val="20"/>
          <w:szCs w:val="20"/>
        </w:rPr>
        <w:t xml:space="preserve"> por unanimidad, su</w:t>
      </w:r>
      <w:r w:rsidR="00D973E9">
        <w:rPr>
          <w:rFonts w:ascii="Sailec" w:hAnsi="Sailec"/>
          <w:sz w:val="20"/>
          <w:szCs w:val="20"/>
        </w:rPr>
        <w:t>s respectivas</w:t>
      </w:r>
      <w:r w:rsidRPr="00D52AA7">
        <w:rPr>
          <w:rFonts w:ascii="Sailec" w:hAnsi="Sailec"/>
          <w:sz w:val="20"/>
          <w:szCs w:val="20"/>
        </w:rPr>
        <w:t xml:space="preserve"> escisi</w:t>
      </w:r>
      <w:r w:rsidR="00D973E9">
        <w:rPr>
          <w:rFonts w:ascii="Sailec" w:hAnsi="Sailec"/>
          <w:sz w:val="20"/>
          <w:szCs w:val="20"/>
        </w:rPr>
        <w:t>ones</w:t>
      </w:r>
      <w:r w:rsidR="00620535">
        <w:rPr>
          <w:rFonts w:ascii="Sailec" w:hAnsi="Sailec"/>
          <w:sz w:val="20"/>
          <w:szCs w:val="20"/>
        </w:rPr>
        <w:t xml:space="preserve"> total</w:t>
      </w:r>
      <w:r w:rsidR="00D973E9">
        <w:rPr>
          <w:rFonts w:ascii="Sailec" w:hAnsi="Sailec"/>
          <w:sz w:val="20"/>
          <w:szCs w:val="20"/>
        </w:rPr>
        <w:t>es.</w:t>
      </w:r>
      <w:r w:rsidRPr="00D52AA7">
        <w:rPr>
          <w:rFonts w:ascii="Sailec" w:hAnsi="Sailec"/>
          <w:sz w:val="20"/>
          <w:szCs w:val="20"/>
        </w:rPr>
        <w:t xml:space="preserve"> </w:t>
      </w:r>
    </w:p>
    <w:p w14:paraId="17836220" w14:textId="55CD4A87" w:rsidR="00D973E9" w:rsidRDefault="00620535" w:rsidP="00C652A6">
      <w:pPr>
        <w:jc w:val="both"/>
        <w:rPr>
          <w:rFonts w:ascii="Sailec" w:hAnsi="Sailec"/>
          <w:sz w:val="20"/>
          <w:szCs w:val="20"/>
        </w:rPr>
      </w:pPr>
      <w:r>
        <w:rPr>
          <w:rFonts w:ascii="Sailec" w:hAnsi="Sailec"/>
          <w:sz w:val="20"/>
          <w:szCs w:val="20"/>
        </w:rPr>
        <w:t xml:space="preserve">En concreto, INTECOP ANDALUCÍA, S.A. </w:t>
      </w:r>
      <w:r w:rsidR="0028230D">
        <w:rPr>
          <w:rFonts w:ascii="Sailec" w:hAnsi="Sailec"/>
          <w:sz w:val="20"/>
          <w:szCs w:val="20"/>
        </w:rPr>
        <w:t>ha acordado</w:t>
      </w:r>
      <w:r>
        <w:rPr>
          <w:rFonts w:ascii="Sailec" w:hAnsi="Sailec"/>
          <w:sz w:val="20"/>
          <w:szCs w:val="20"/>
        </w:rPr>
        <w:t xml:space="preserve"> </w:t>
      </w:r>
      <w:r w:rsidR="00D973E9">
        <w:rPr>
          <w:rFonts w:ascii="Sailec" w:hAnsi="Sailec"/>
          <w:sz w:val="20"/>
          <w:szCs w:val="20"/>
        </w:rPr>
        <w:t>su</w:t>
      </w:r>
      <w:r>
        <w:rPr>
          <w:rFonts w:ascii="Sailec" w:hAnsi="Sailec"/>
          <w:sz w:val="20"/>
          <w:szCs w:val="20"/>
        </w:rPr>
        <w:t xml:space="preserve"> escisión total </w:t>
      </w:r>
      <w:r w:rsidR="00C652A6" w:rsidRPr="00D52AA7">
        <w:rPr>
          <w:rFonts w:ascii="Sailec" w:hAnsi="Sailec"/>
          <w:sz w:val="20"/>
          <w:szCs w:val="20"/>
        </w:rPr>
        <w:t>creando dos nuevas sociedades</w:t>
      </w:r>
      <w:r w:rsidR="00D973E9">
        <w:rPr>
          <w:rFonts w:ascii="Sailec" w:hAnsi="Sailec"/>
          <w:sz w:val="20"/>
          <w:szCs w:val="20"/>
        </w:rPr>
        <w:t>,</w:t>
      </w:r>
      <w:r w:rsidR="00C652A6" w:rsidRPr="00D52AA7">
        <w:rPr>
          <w:rFonts w:ascii="Sailec" w:hAnsi="Sailec"/>
          <w:sz w:val="20"/>
          <w:szCs w:val="20"/>
        </w:rPr>
        <w:t xml:space="preserve"> </w:t>
      </w:r>
      <w:r w:rsidR="00841D3B">
        <w:rPr>
          <w:rFonts w:ascii="Sailec" w:hAnsi="Sailec"/>
          <w:sz w:val="20"/>
          <w:szCs w:val="20"/>
        </w:rPr>
        <w:t>GUITART INVESTMENT</w:t>
      </w:r>
      <w:r w:rsidR="00C652A6" w:rsidRPr="00D52AA7">
        <w:rPr>
          <w:rFonts w:ascii="Sailec" w:hAnsi="Sailec"/>
          <w:sz w:val="20"/>
          <w:szCs w:val="20"/>
        </w:rPr>
        <w:t xml:space="preserve">, S.L. y la nueva </w:t>
      </w:r>
      <w:r w:rsidR="00841D3B">
        <w:rPr>
          <w:rFonts w:ascii="Sailec" w:hAnsi="Sailec"/>
          <w:sz w:val="20"/>
          <w:szCs w:val="20"/>
        </w:rPr>
        <w:t>INTECOP ANDALUCIA</w:t>
      </w:r>
      <w:r w:rsidR="00C652A6" w:rsidRPr="00D52AA7">
        <w:rPr>
          <w:rFonts w:ascii="Sailec" w:hAnsi="Sailec"/>
          <w:sz w:val="20"/>
          <w:szCs w:val="20"/>
        </w:rPr>
        <w:t xml:space="preserve">, S.L., con la consiguiente disolución sin liquidación de la </w:t>
      </w:r>
      <w:r w:rsidRPr="00D52AA7">
        <w:rPr>
          <w:rFonts w:ascii="Sailec" w:hAnsi="Sailec"/>
          <w:sz w:val="20"/>
          <w:szCs w:val="20"/>
        </w:rPr>
        <w:t xml:space="preserve">sociedad escindida </w:t>
      </w:r>
      <w:r w:rsidR="00C652A6" w:rsidRPr="00D52AA7">
        <w:rPr>
          <w:rFonts w:ascii="Sailec" w:hAnsi="Sailec"/>
          <w:sz w:val="20"/>
          <w:szCs w:val="20"/>
        </w:rPr>
        <w:t>y el traspaso en bloque de todo su patrimonio a las dos nuevas sociedades</w:t>
      </w:r>
      <w:r w:rsidR="004025BD" w:rsidRPr="00D52AA7">
        <w:rPr>
          <w:rFonts w:ascii="Sailec" w:hAnsi="Sailec"/>
          <w:sz w:val="20"/>
          <w:szCs w:val="20"/>
        </w:rPr>
        <w:t xml:space="preserve"> beneficiarias</w:t>
      </w:r>
      <w:r w:rsidR="00C652A6" w:rsidRPr="00D52AA7">
        <w:rPr>
          <w:rFonts w:ascii="Sailec" w:hAnsi="Sailec"/>
          <w:sz w:val="20"/>
          <w:szCs w:val="20"/>
        </w:rPr>
        <w:t xml:space="preserve"> resultantes</w:t>
      </w:r>
      <w:r w:rsidR="00D973E9">
        <w:rPr>
          <w:rFonts w:ascii="Sailec" w:hAnsi="Sailec"/>
          <w:sz w:val="20"/>
          <w:szCs w:val="20"/>
        </w:rPr>
        <w:t>.</w:t>
      </w:r>
    </w:p>
    <w:p w14:paraId="45883313" w14:textId="3FB0FFA6" w:rsidR="00C652A6" w:rsidRPr="00D52AA7" w:rsidRDefault="00D973E9" w:rsidP="00C652A6">
      <w:pPr>
        <w:jc w:val="both"/>
        <w:rPr>
          <w:rFonts w:ascii="Sailec" w:hAnsi="Sailec"/>
          <w:sz w:val="20"/>
          <w:szCs w:val="20"/>
        </w:rPr>
      </w:pPr>
      <w:r>
        <w:rPr>
          <w:rFonts w:ascii="Sailec" w:hAnsi="Sailec"/>
          <w:sz w:val="20"/>
          <w:szCs w:val="20"/>
        </w:rPr>
        <w:t>D</w:t>
      </w:r>
      <w:r w:rsidR="00620535">
        <w:rPr>
          <w:rFonts w:ascii="Sailec" w:hAnsi="Sailec"/>
          <w:sz w:val="20"/>
          <w:szCs w:val="20"/>
        </w:rPr>
        <w:t>e forma simultánea</w:t>
      </w:r>
      <w:r>
        <w:rPr>
          <w:rFonts w:ascii="Sailec" w:hAnsi="Sailec"/>
          <w:sz w:val="20"/>
          <w:szCs w:val="20"/>
        </w:rPr>
        <w:t>,</w:t>
      </w:r>
      <w:r w:rsidR="00620535">
        <w:rPr>
          <w:rFonts w:ascii="Sailec" w:hAnsi="Sailec"/>
          <w:sz w:val="20"/>
          <w:szCs w:val="20"/>
        </w:rPr>
        <w:t xml:space="preserve"> AGRÍCOLA EL COTO, S.L.</w:t>
      </w:r>
      <w:r w:rsidR="00620535" w:rsidRPr="00D52AA7">
        <w:rPr>
          <w:rFonts w:ascii="Sailec" w:hAnsi="Sailec"/>
          <w:sz w:val="20"/>
          <w:szCs w:val="20"/>
        </w:rPr>
        <w:t>,</w:t>
      </w:r>
      <w:r w:rsidR="00620535" w:rsidRPr="00620535">
        <w:rPr>
          <w:rFonts w:ascii="Sailec" w:hAnsi="Sailec"/>
          <w:sz w:val="20"/>
          <w:szCs w:val="20"/>
        </w:rPr>
        <w:t xml:space="preserve"> </w:t>
      </w:r>
      <w:r w:rsidR="00620535">
        <w:rPr>
          <w:rFonts w:ascii="Sailec" w:hAnsi="Sailec"/>
          <w:sz w:val="20"/>
          <w:szCs w:val="20"/>
        </w:rPr>
        <w:t xml:space="preserve">ha acordado </w:t>
      </w:r>
      <w:r>
        <w:rPr>
          <w:rFonts w:ascii="Sailec" w:hAnsi="Sailec"/>
          <w:sz w:val="20"/>
          <w:szCs w:val="20"/>
        </w:rPr>
        <w:t xml:space="preserve">su </w:t>
      </w:r>
      <w:r w:rsidR="00620535">
        <w:rPr>
          <w:rFonts w:ascii="Sailec" w:hAnsi="Sailec"/>
          <w:sz w:val="20"/>
          <w:szCs w:val="20"/>
        </w:rPr>
        <w:t xml:space="preserve">escisión total </w:t>
      </w:r>
      <w:r w:rsidR="00620535" w:rsidRPr="00D52AA7">
        <w:rPr>
          <w:rFonts w:ascii="Sailec" w:hAnsi="Sailec"/>
          <w:sz w:val="20"/>
          <w:szCs w:val="20"/>
        </w:rPr>
        <w:t>creando dos nuevas sociedades</w:t>
      </w:r>
      <w:r w:rsidR="0028230D">
        <w:rPr>
          <w:rFonts w:ascii="Sailec" w:hAnsi="Sailec"/>
          <w:sz w:val="20"/>
          <w:szCs w:val="20"/>
        </w:rPr>
        <w:t>,</w:t>
      </w:r>
      <w:r w:rsidR="00620535" w:rsidRPr="00D52AA7">
        <w:rPr>
          <w:rFonts w:ascii="Sailec" w:hAnsi="Sailec"/>
          <w:sz w:val="20"/>
          <w:szCs w:val="20"/>
        </w:rPr>
        <w:t xml:space="preserve"> </w:t>
      </w:r>
      <w:r w:rsidR="00620535">
        <w:rPr>
          <w:rFonts w:ascii="Sailec" w:hAnsi="Sailec"/>
          <w:sz w:val="20"/>
          <w:szCs w:val="20"/>
        </w:rPr>
        <w:t>GUITART INVESTMENT</w:t>
      </w:r>
      <w:r w:rsidR="00620535" w:rsidRPr="00D52AA7">
        <w:rPr>
          <w:rFonts w:ascii="Sailec" w:hAnsi="Sailec"/>
          <w:sz w:val="20"/>
          <w:szCs w:val="20"/>
        </w:rPr>
        <w:t xml:space="preserve">, S.L. y la nueva </w:t>
      </w:r>
      <w:r w:rsidR="00620535">
        <w:rPr>
          <w:rFonts w:ascii="Sailec" w:hAnsi="Sailec"/>
          <w:sz w:val="20"/>
          <w:szCs w:val="20"/>
        </w:rPr>
        <w:t>AGRÍCOLA EL COTO</w:t>
      </w:r>
      <w:r w:rsidR="00620535" w:rsidRPr="00D52AA7">
        <w:rPr>
          <w:rFonts w:ascii="Sailec" w:hAnsi="Sailec"/>
          <w:sz w:val="20"/>
          <w:szCs w:val="20"/>
        </w:rPr>
        <w:t>, S.L., con la consiguiente disolución sin liquidación de la sociedad escindida y el traspaso en bloque de todo su patrimonio a las dos nuevas sociedades beneficiarias resultantes</w:t>
      </w:r>
    </w:p>
    <w:p w14:paraId="13095E7C" w14:textId="528C0BA2" w:rsidR="004025BD" w:rsidRPr="00D52AA7" w:rsidRDefault="004025BD" w:rsidP="00692CBF">
      <w:pPr>
        <w:spacing w:line="288" w:lineRule="auto"/>
        <w:jc w:val="both"/>
        <w:rPr>
          <w:rFonts w:ascii="Sailec" w:hAnsi="Sailec"/>
          <w:sz w:val="20"/>
          <w:szCs w:val="20"/>
        </w:rPr>
      </w:pPr>
      <w:r w:rsidRPr="00D52AA7">
        <w:rPr>
          <w:rFonts w:ascii="Sailec" w:hAnsi="Sailec"/>
          <w:sz w:val="20"/>
          <w:szCs w:val="20"/>
        </w:rPr>
        <w:t xml:space="preserve">Conforme a lo previsto en los artículos 59 del </w:t>
      </w:r>
      <w:r w:rsidR="00620535">
        <w:rPr>
          <w:rFonts w:ascii="Sailec" w:hAnsi="Sailec"/>
          <w:sz w:val="20"/>
          <w:szCs w:val="20"/>
        </w:rPr>
        <w:t>RDLME</w:t>
      </w:r>
      <w:r w:rsidRPr="00D52AA7">
        <w:rPr>
          <w:rFonts w:ascii="Sailec" w:hAnsi="Sailec"/>
          <w:sz w:val="20"/>
          <w:szCs w:val="20"/>
        </w:rPr>
        <w:t>, la</w:t>
      </w:r>
      <w:r w:rsidR="00620535">
        <w:rPr>
          <w:rFonts w:ascii="Sailec" w:hAnsi="Sailec"/>
          <w:sz w:val="20"/>
          <w:szCs w:val="20"/>
        </w:rPr>
        <w:t>s</w:t>
      </w:r>
      <w:r w:rsidRPr="00D52AA7">
        <w:rPr>
          <w:rFonts w:ascii="Sailec" w:hAnsi="Sailec"/>
          <w:sz w:val="20"/>
          <w:szCs w:val="20"/>
        </w:rPr>
        <w:t xml:space="preserve"> </w:t>
      </w:r>
      <w:r w:rsidR="00620535" w:rsidRPr="00D52AA7">
        <w:rPr>
          <w:rFonts w:ascii="Sailec" w:hAnsi="Sailec"/>
          <w:sz w:val="20"/>
          <w:szCs w:val="20"/>
        </w:rPr>
        <w:t>escis</w:t>
      </w:r>
      <w:r w:rsidR="00620535">
        <w:rPr>
          <w:rFonts w:ascii="Sailec" w:hAnsi="Sailec"/>
          <w:sz w:val="20"/>
          <w:szCs w:val="20"/>
        </w:rPr>
        <w:t>iones descritas</w:t>
      </w:r>
      <w:r w:rsidRPr="00D52AA7">
        <w:rPr>
          <w:rFonts w:ascii="Sailec" w:hAnsi="Sailec"/>
          <w:sz w:val="20"/>
          <w:szCs w:val="20"/>
        </w:rPr>
        <w:t xml:space="preserve"> se articula</w:t>
      </w:r>
      <w:r w:rsidR="00620535">
        <w:rPr>
          <w:rFonts w:ascii="Sailec" w:hAnsi="Sailec"/>
          <w:sz w:val="20"/>
          <w:szCs w:val="20"/>
        </w:rPr>
        <w:t>n</w:t>
      </w:r>
      <w:r w:rsidRPr="00D52AA7">
        <w:rPr>
          <w:rFonts w:ascii="Sailec" w:hAnsi="Sailec"/>
          <w:sz w:val="20"/>
          <w:szCs w:val="20"/>
        </w:rPr>
        <w:t xml:space="preserve"> como escis</w:t>
      </w:r>
      <w:r w:rsidR="00620535">
        <w:rPr>
          <w:rFonts w:ascii="Sailec" w:hAnsi="Sailec"/>
          <w:sz w:val="20"/>
          <w:szCs w:val="20"/>
        </w:rPr>
        <w:t>iones</w:t>
      </w:r>
      <w:r w:rsidRPr="00D52AA7">
        <w:rPr>
          <w:rFonts w:ascii="Sailec" w:hAnsi="Sailec"/>
          <w:sz w:val="20"/>
          <w:szCs w:val="20"/>
        </w:rPr>
        <w:t xml:space="preserve"> total</w:t>
      </w:r>
      <w:r w:rsidR="00620535">
        <w:rPr>
          <w:rFonts w:ascii="Sailec" w:hAnsi="Sailec"/>
          <w:sz w:val="20"/>
          <w:szCs w:val="20"/>
        </w:rPr>
        <w:t>es.</w:t>
      </w:r>
      <w:r w:rsidRPr="00D52AA7">
        <w:rPr>
          <w:rFonts w:ascii="Sailec" w:hAnsi="Sailec"/>
          <w:sz w:val="20"/>
          <w:szCs w:val="20"/>
        </w:rPr>
        <w:t xml:space="preserve"> </w:t>
      </w:r>
    </w:p>
    <w:p w14:paraId="09AB8015" w14:textId="7EBD134D" w:rsidR="004025BD" w:rsidRPr="00D52AA7" w:rsidRDefault="004025BD" w:rsidP="00692CBF">
      <w:pPr>
        <w:spacing w:line="288" w:lineRule="auto"/>
        <w:jc w:val="both"/>
        <w:rPr>
          <w:rFonts w:ascii="Sailec" w:hAnsi="Sailec"/>
          <w:sz w:val="20"/>
          <w:szCs w:val="20"/>
        </w:rPr>
      </w:pPr>
      <w:r w:rsidRPr="00D52AA7">
        <w:rPr>
          <w:rFonts w:ascii="Sailec" w:hAnsi="Sailec"/>
          <w:sz w:val="20"/>
          <w:szCs w:val="20"/>
        </w:rPr>
        <w:t xml:space="preserve">Se hace constar expresamente el derecho que asiste a los socios y acreedores de las sociedades participantes a obtener el texto íntegro de los acuerdos adoptados y los balances de </w:t>
      </w:r>
      <w:r w:rsidR="005D275F" w:rsidRPr="00D52AA7">
        <w:rPr>
          <w:rFonts w:ascii="Sailec" w:hAnsi="Sailec"/>
          <w:sz w:val="20"/>
          <w:szCs w:val="20"/>
        </w:rPr>
        <w:t>escisión</w:t>
      </w:r>
      <w:r w:rsidRPr="00D52AA7">
        <w:rPr>
          <w:rFonts w:ascii="Sailec" w:hAnsi="Sailec"/>
          <w:sz w:val="20"/>
          <w:szCs w:val="20"/>
        </w:rPr>
        <w:t xml:space="preserve">. Los socios, </w:t>
      </w:r>
      <w:r w:rsidR="0028230D">
        <w:rPr>
          <w:rFonts w:ascii="Sailec" w:hAnsi="Sailec"/>
          <w:sz w:val="20"/>
          <w:szCs w:val="20"/>
        </w:rPr>
        <w:t xml:space="preserve">obligacionistas, </w:t>
      </w:r>
      <w:r w:rsidRPr="00D52AA7">
        <w:rPr>
          <w:rFonts w:ascii="Sailec" w:hAnsi="Sailec"/>
          <w:sz w:val="20"/>
          <w:szCs w:val="20"/>
        </w:rPr>
        <w:t>titulares de derechos especiales y representantes de los trabajadores, en su caso, tienen derecho a examinar en el domicilio social los documentos a que se refiere el artículo 46 del citado Real Decreto-Ley.</w:t>
      </w:r>
    </w:p>
    <w:p w14:paraId="2F0FFA7D" w14:textId="42BB4CDE" w:rsidR="004025BD" w:rsidRPr="00D52AA7" w:rsidRDefault="004025BD" w:rsidP="00C652A6">
      <w:pPr>
        <w:jc w:val="both"/>
        <w:rPr>
          <w:rFonts w:ascii="Sailec" w:hAnsi="Sailec"/>
          <w:sz w:val="20"/>
          <w:szCs w:val="20"/>
        </w:rPr>
      </w:pPr>
      <w:r w:rsidRPr="00D52AA7">
        <w:rPr>
          <w:rFonts w:ascii="Sailec" w:hAnsi="Sailec"/>
          <w:sz w:val="20"/>
          <w:szCs w:val="20"/>
        </w:rPr>
        <w:t xml:space="preserve">En Sevilla, a </w:t>
      </w:r>
      <w:r w:rsidR="0028230D">
        <w:rPr>
          <w:rFonts w:ascii="Sailec" w:hAnsi="Sailec"/>
          <w:sz w:val="20"/>
          <w:szCs w:val="20"/>
        </w:rPr>
        <w:t>17</w:t>
      </w:r>
      <w:r w:rsidRPr="00D52AA7">
        <w:rPr>
          <w:rFonts w:ascii="Sailec" w:hAnsi="Sailec"/>
          <w:sz w:val="20"/>
          <w:szCs w:val="20"/>
        </w:rPr>
        <w:t xml:space="preserve"> de </w:t>
      </w:r>
      <w:r w:rsidR="0028230D">
        <w:rPr>
          <w:rFonts w:ascii="Sailec" w:hAnsi="Sailec"/>
          <w:sz w:val="20"/>
          <w:szCs w:val="20"/>
        </w:rPr>
        <w:t>diciembre</w:t>
      </w:r>
      <w:r w:rsidR="00692CBF" w:rsidRPr="00D52AA7">
        <w:rPr>
          <w:rFonts w:ascii="Sailec" w:hAnsi="Sailec"/>
          <w:sz w:val="20"/>
          <w:szCs w:val="20"/>
        </w:rPr>
        <w:t xml:space="preserve"> </w:t>
      </w:r>
      <w:r w:rsidRPr="00D52AA7">
        <w:rPr>
          <w:rFonts w:ascii="Sailec" w:hAnsi="Sailec"/>
          <w:sz w:val="20"/>
          <w:szCs w:val="20"/>
        </w:rPr>
        <w:t xml:space="preserve">de 2024, el órgano de administración, representado por don </w:t>
      </w:r>
      <w:r w:rsidR="00841D3B">
        <w:rPr>
          <w:rFonts w:ascii="Sailec" w:hAnsi="Sailec"/>
          <w:sz w:val="20"/>
          <w:szCs w:val="20"/>
        </w:rPr>
        <w:t xml:space="preserve">José Ángel Rodríguez Guitart </w:t>
      </w:r>
      <w:r w:rsidRPr="00D52AA7">
        <w:rPr>
          <w:rFonts w:ascii="Sailec" w:hAnsi="Sailec"/>
          <w:sz w:val="20"/>
          <w:szCs w:val="20"/>
        </w:rPr>
        <w:t xml:space="preserve">como administrador único de </w:t>
      </w:r>
      <w:r w:rsidR="00841D3B">
        <w:rPr>
          <w:rFonts w:ascii="Sailec" w:hAnsi="Sailec"/>
          <w:sz w:val="20"/>
          <w:szCs w:val="20"/>
        </w:rPr>
        <w:t>INTECOP ANDALUCIA S.A</w:t>
      </w:r>
      <w:r w:rsidRPr="00D52AA7">
        <w:rPr>
          <w:rFonts w:ascii="Sailec" w:hAnsi="Sailec"/>
          <w:sz w:val="20"/>
          <w:szCs w:val="20"/>
        </w:rPr>
        <w:t>.</w:t>
      </w:r>
      <w:r w:rsidR="00620535">
        <w:rPr>
          <w:rFonts w:ascii="Sailec" w:hAnsi="Sailec"/>
          <w:sz w:val="20"/>
          <w:szCs w:val="20"/>
        </w:rPr>
        <w:t xml:space="preserve"> y AGRÍCOLA EL COTO, S.L.</w:t>
      </w:r>
    </w:p>
    <w:p w14:paraId="0A21545D" w14:textId="77777777" w:rsidR="00692CBF" w:rsidRPr="004025BD" w:rsidRDefault="00692CBF">
      <w:pPr>
        <w:jc w:val="both"/>
        <w:rPr>
          <w:rFonts w:ascii="Book Antiqua" w:hAnsi="Book Antiqua"/>
        </w:rPr>
      </w:pPr>
    </w:p>
    <w:sectPr w:rsidR="00692CBF" w:rsidRPr="004025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EAB3E" w14:textId="77777777" w:rsidR="003979D1" w:rsidRDefault="003979D1" w:rsidP="00692CBF">
      <w:pPr>
        <w:spacing w:after="0" w:line="240" w:lineRule="auto"/>
      </w:pPr>
      <w:r>
        <w:separator/>
      </w:r>
    </w:p>
  </w:endnote>
  <w:endnote w:type="continuationSeparator" w:id="0">
    <w:p w14:paraId="6AB63675" w14:textId="77777777" w:rsidR="003979D1" w:rsidRDefault="003979D1" w:rsidP="0069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ilec">
    <w:panose1 w:val="000005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CE3A8" w14:textId="77777777" w:rsidR="003979D1" w:rsidRDefault="003979D1" w:rsidP="00692CBF">
      <w:pPr>
        <w:spacing w:after="0" w:line="240" w:lineRule="auto"/>
      </w:pPr>
      <w:r>
        <w:separator/>
      </w:r>
    </w:p>
  </w:footnote>
  <w:footnote w:type="continuationSeparator" w:id="0">
    <w:p w14:paraId="1B2175DE" w14:textId="77777777" w:rsidR="003979D1" w:rsidRDefault="003979D1" w:rsidP="00692C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2A6"/>
    <w:rsid w:val="0028230D"/>
    <w:rsid w:val="00393CAD"/>
    <w:rsid w:val="003979D1"/>
    <w:rsid w:val="004025BD"/>
    <w:rsid w:val="004629DF"/>
    <w:rsid w:val="005D275F"/>
    <w:rsid w:val="00620535"/>
    <w:rsid w:val="00692CBF"/>
    <w:rsid w:val="00841D3B"/>
    <w:rsid w:val="00B9614F"/>
    <w:rsid w:val="00C4510E"/>
    <w:rsid w:val="00C652A6"/>
    <w:rsid w:val="00CF63A5"/>
    <w:rsid w:val="00D52AA7"/>
    <w:rsid w:val="00D973E9"/>
    <w:rsid w:val="00EB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4BBF"/>
  <w15:docId w15:val="{09640A28-78AB-4C88-AB6A-725E866C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2C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2CBF"/>
  </w:style>
  <w:style w:type="paragraph" w:styleId="Piedepgina">
    <w:name w:val="footer"/>
    <w:basedOn w:val="Normal"/>
    <w:link w:val="PiedepginaCar"/>
    <w:uiPriority w:val="99"/>
    <w:unhideWhenUsed/>
    <w:rsid w:val="00692C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2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iManageProps" /></Relationships>
</file>

<file path=customXML/item.xml><?xml version="1.0" encoding="utf-8"?>
<properties xmlns="http://www.imanage.com/work/xmlschema">
  <documentid>DMS!21368123.1</documentid>
  <senderid>RMA</senderid>
  <senderemail>RMA@MONTEROARAMBURUGVA.COM</senderemail>
  <lastmodified>2024-11-27T16:33:00.0000000+01:00</lastmodified>
  <database>DMS</database>
</properties>
</file>

<file path=customXML/itemProps.xml><?xml version="1.0" encoding="utf-8"?>
<ds:datastoreItem xmlns:ds="http://schemas.openxmlformats.org/officeDocument/2006/customXml" ds:itemID="{B3D63119-CD64-4803-89E0-2482A528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Martín Fernández-Manrique</dc:creator>
  <cp:keywords/>
  <dc:description/>
  <cp:lastModifiedBy>MONTERO ARAMBURU &amp; GVA</cp:lastModifiedBy>
  <cp:revision>5</cp:revision>
  <dcterms:created xsi:type="dcterms:W3CDTF">2024-11-20T11:51:00Z</dcterms:created>
  <dcterms:modified xsi:type="dcterms:W3CDTF">2024-11-27T15:33:00Z</dcterms:modified>
</cp:coreProperties>
</file>